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2C" w:rsidRPr="007A1934" w:rsidRDefault="0078366B">
      <w:bookmarkStart w:id="0" w:name="_GoBack"/>
      <w:bookmarkEnd w:id="0"/>
      <w:r w:rsidRPr="007A1934">
        <w:rPr>
          <w:noProof/>
          <w:lang w:eastAsia="da-DK"/>
        </w:rPr>
        <w:drawing>
          <wp:inline distT="0" distB="0" distL="0" distR="0" wp14:anchorId="1C86C543" wp14:editId="794A5628">
            <wp:extent cx="1325880" cy="573290"/>
            <wp:effectExtent l="0" t="0" r="7620" b="0"/>
            <wp:docPr id="1" name="Billede 1" descr="cid:image002.jpg@01D1BCFC.DAD81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1BCFC.DAD815F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25880" cy="573290"/>
                    </a:xfrm>
                    <a:prstGeom prst="rect">
                      <a:avLst/>
                    </a:prstGeom>
                    <a:noFill/>
                    <a:ln>
                      <a:noFill/>
                    </a:ln>
                  </pic:spPr>
                </pic:pic>
              </a:graphicData>
            </a:graphic>
          </wp:inline>
        </w:drawing>
      </w:r>
    </w:p>
    <w:p w:rsidR="002F2C2C" w:rsidRPr="007A1934" w:rsidRDefault="00D779BD" w:rsidP="00FF6290">
      <w:pPr>
        <w:jc w:val="center"/>
        <w:rPr>
          <w:b/>
          <w:sz w:val="28"/>
          <w:szCs w:val="28"/>
        </w:rPr>
      </w:pPr>
      <w:r w:rsidRPr="007A1934">
        <w:rPr>
          <w:b/>
          <w:sz w:val="28"/>
          <w:szCs w:val="28"/>
        </w:rPr>
        <w:t>Referat af</w:t>
      </w:r>
      <w:r w:rsidR="002F2C2C" w:rsidRPr="007A1934">
        <w:rPr>
          <w:b/>
          <w:sz w:val="28"/>
          <w:szCs w:val="28"/>
        </w:rPr>
        <w:t xml:space="preserve"> generalforsamling i HK-klubben</w:t>
      </w:r>
      <w:r w:rsidR="002F2C2C" w:rsidRPr="007A1934">
        <w:rPr>
          <w:b/>
          <w:sz w:val="28"/>
          <w:szCs w:val="28"/>
        </w:rPr>
        <w:br/>
        <w:t>Tirsdag den 29. november 2016 fra kl. 11.00 – 14.00</w:t>
      </w:r>
      <w:r w:rsidR="00FF6290" w:rsidRPr="007A1934">
        <w:rPr>
          <w:b/>
          <w:sz w:val="28"/>
          <w:szCs w:val="28"/>
        </w:rPr>
        <w:br/>
      </w:r>
      <w:r w:rsidR="002F2C2C" w:rsidRPr="007A1934">
        <w:rPr>
          <w:b/>
          <w:sz w:val="24"/>
          <w:szCs w:val="24"/>
        </w:rPr>
        <w:t>Sted: Hovedbygningen, Aulaen, Ndr. Ringgade 4, 8000 Aarhus C</w:t>
      </w:r>
    </w:p>
    <w:p w:rsidR="002F2C2C" w:rsidRPr="007A1934" w:rsidRDefault="002F2C2C" w:rsidP="002F2C2C">
      <w:pPr>
        <w:rPr>
          <w:b/>
          <w:sz w:val="24"/>
          <w:szCs w:val="24"/>
        </w:rPr>
      </w:pPr>
      <w:r w:rsidRPr="007A1934">
        <w:rPr>
          <w:b/>
          <w:sz w:val="24"/>
          <w:szCs w:val="24"/>
        </w:rPr>
        <w:t>Dagsorden:</w:t>
      </w:r>
    </w:p>
    <w:p w:rsidR="002F2C2C" w:rsidRPr="007A1934" w:rsidRDefault="002F2C2C" w:rsidP="002F2C2C">
      <w:pPr>
        <w:pStyle w:val="Listeafsnit"/>
        <w:rPr>
          <w:b/>
        </w:rPr>
      </w:pPr>
      <w:r w:rsidRPr="007A1934">
        <w:rPr>
          <w:b/>
        </w:rPr>
        <w:t>1) Valg af dirigent</w:t>
      </w:r>
      <w:r w:rsidRPr="007A1934">
        <w:rPr>
          <w:b/>
        </w:rPr>
        <w:br/>
        <w:t>2) Godkendelse af dagsorden</w:t>
      </w:r>
      <w:r w:rsidRPr="007A1934">
        <w:rPr>
          <w:b/>
        </w:rPr>
        <w:br/>
        <w:t>3) Valg af referent</w:t>
      </w:r>
    </w:p>
    <w:p w:rsidR="002F2C2C" w:rsidRPr="007A1934" w:rsidRDefault="002F2C2C" w:rsidP="002F2C2C">
      <w:pPr>
        <w:pStyle w:val="Listeafsnit"/>
        <w:rPr>
          <w:b/>
        </w:rPr>
      </w:pPr>
      <w:r w:rsidRPr="007A1934">
        <w:rPr>
          <w:b/>
        </w:rPr>
        <w:t>4) Valg af stemmeudvalg</w:t>
      </w:r>
    </w:p>
    <w:p w:rsidR="002F2C2C" w:rsidRPr="007A1934" w:rsidRDefault="002F2C2C" w:rsidP="002F2C2C">
      <w:pPr>
        <w:pStyle w:val="Listeafsnit"/>
        <w:rPr>
          <w:b/>
        </w:rPr>
      </w:pPr>
      <w:r w:rsidRPr="007A1934">
        <w:rPr>
          <w:b/>
        </w:rPr>
        <w:t>5) Fremlæggelse og godkendelse af beretning</w:t>
      </w:r>
    </w:p>
    <w:p w:rsidR="002F2C2C" w:rsidRPr="007A1934" w:rsidRDefault="002F2C2C" w:rsidP="002F2C2C">
      <w:pPr>
        <w:pStyle w:val="Listeafsnit"/>
        <w:rPr>
          <w:b/>
        </w:rPr>
      </w:pPr>
      <w:r w:rsidRPr="007A1934">
        <w:rPr>
          <w:b/>
        </w:rPr>
        <w:t>6) Fremlæggels og godkendelse af regnskab</w:t>
      </w:r>
      <w:r w:rsidR="00FF6290" w:rsidRPr="007A1934">
        <w:rPr>
          <w:b/>
        </w:rPr>
        <w:t xml:space="preserve"> – bilag</w:t>
      </w:r>
    </w:p>
    <w:p w:rsidR="002F2C2C" w:rsidRPr="007A1934" w:rsidRDefault="002F2C2C" w:rsidP="002F2C2C">
      <w:pPr>
        <w:pStyle w:val="Listeafsnit"/>
        <w:rPr>
          <w:b/>
        </w:rPr>
      </w:pPr>
      <w:r w:rsidRPr="007A1934">
        <w:rPr>
          <w:b/>
        </w:rPr>
        <w:t>7) Fastsættelse af kontingent</w:t>
      </w:r>
    </w:p>
    <w:p w:rsidR="002F2C2C" w:rsidRPr="007A1934" w:rsidRDefault="002F2C2C" w:rsidP="002F2C2C">
      <w:pPr>
        <w:pStyle w:val="Listeafsnit"/>
        <w:rPr>
          <w:b/>
        </w:rPr>
      </w:pPr>
      <w:r w:rsidRPr="007A1934">
        <w:rPr>
          <w:b/>
        </w:rPr>
        <w:t>8) Indkomne forslag</w:t>
      </w:r>
    </w:p>
    <w:p w:rsidR="002F2C2C" w:rsidRPr="007A1934" w:rsidRDefault="002F2C2C" w:rsidP="002F2C2C">
      <w:pPr>
        <w:pStyle w:val="Listeafsnit"/>
        <w:rPr>
          <w:b/>
        </w:rPr>
      </w:pPr>
      <w:r w:rsidRPr="007A1934">
        <w:rPr>
          <w:b/>
        </w:rPr>
        <w:t>9) Valg af tillidsrepræsentanter og suppleanter i 11 valgforsamlinger *</w:t>
      </w:r>
    </w:p>
    <w:p w:rsidR="002F2C2C" w:rsidRPr="007A1934" w:rsidRDefault="002F2C2C" w:rsidP="002F2C2C">
      <w:pPr>
        <w:pStyle w:val="Listeafsnit"/>
        <w:rPr>
          <w:b/>
        </w:rPr>
      </w:pPr>
      <w:r w:rsidRPr="007A1934">
        <w:rPr>
          <w:b/>
        </w:rPr>
        <w:t>10) Valg af kasserer</w:t>
      </w:r>
    </w:p>
    <w:p w:rsidR="002F2C2C" w:rsidRPr="007A1934" w:rsidRDefault="002F2C2C" w:rsidP="002F2C2C">
      <w:pPr>
        <w:pStyle w:val="Listeafsnit"/>
        <w:rPr>
          <w:b/>
        </w:rPr>
      </w:pPr>
      <w:r w:rsidRPr="007A1934">
        <w:rPr>
          <w:b/>
        </w:rPr>
        <w:t>11) Valg af kasserersuppleant</w:t>
      </w:r>
    </w:p>
    <w:p w:rsidR="002F2C2C" w:rsidRPr="007A1934" w:rsidRDefault="002F2C2C" w:rsidP="002F2C2C">
      <w:pPr>
        <w:pStyle w:val="Listeafsnit"/>
        <w:rPr>
          <w:b/>
        </w:rPr>
      </w:pPr>
      <w:r w:rsidRPr="007A1934">
        <w:rPr>
          <w:b/>
        </w:rPr>
        <w:t>12) Valg af revisor for 1 år</w:t>
      </w:r>
    </w:p>
    <w:p w:rsidR="002F2C2C" w:rsidRPr="007A1934" w:rsidRDefault="002F2C2C" w:rsidP="002F2C2C">
      <w:pPr>
        <w:pStyle w:val="Listeafsnit"/>
        <w:rPr>
          <w:b/>
        </w:rPr>
      </w:pPr>
      <w:r w:rsidRPr="007A1934">
        <w:rPr>
          <w:b/>
        </w:rPr>
        <w:t>13) Valg af revisorsuppleant for 1 år</w:t>
      </w:r>
    </w:p>
    <w:p w:rsidR="002F2C2C" w:rsidRPr="007A1934" w:rsidRDefault="002F2C2C" w:rsidP="002F2C2C">
      <w:pPr>
        <w:pStyle w:val="Listeafsnit"/>
        <w:rPr>
          <w:b/>
        </w:rPr>
      </w:pPr>
      <w:r w:rsidRPr="007A1934">
        <w:rPr>
          <w:b/>
        </w:rPr>
        <w:t xml:space="preserve">14) Evt. </w:t>
      </w:r>
    </w:p>
    <w:p w:rsidR="00D779BD" w:rsidRPr="007A1934" w:rsidRDefault="002F2C2C" w:rsidP="00D779BD">
      <w:pPr>
        <w:pStyle w:val="Listeafsnit"/>
        <w:ind w:left="0"/>
        <w:rPr>
          <w:b/>
        </w:rPr>
      </w:pPr>
      <w:r w:rsidRPr="007A1934">
        <w:rPr>
          <w:b/>
        </w:rPr>
        <w:br/>
      </w:r>
      <w:r w:rsidR="00D779BD" w:rsidRPr="007A1934">
        <w:rPr>
          <w:b/>
        </w:rPr>
        <w:t>Ad 1) Valg af dirigent</w:t>
      </w:r>
    </w:p>
    <w:p w:rsidR="002C38FB" w:rsidRPr="007A1934" w:rsidRDefault="0096344B" w:rsidP="00D779BD">
      <w:pPr>
        <w:pStyle w:val="Listeafsnit"/>
        <w:ind w:left="0"/>
      </w:pPr>
      <w:r w:rsidRPr="007A1934">
        <w:t>Bestyrelsen</w:t>
      </w:r>
      <w:r w:rsidR="007C255C" w:rsidRPr="007A1934">
        <w:t xml:space="preserve"> </w:t>
      </w:r>
      <w:r w:rsidRPr="007A1934">
        <w:t>foreslog Bent</w:t>
      </w:r>
      <w:r w:rsidR="002C38FB" w:rsidRPr="007A1934">
        <w:t xml:space="preserve"> Klim Johansen (</w:t>
      </w:r>
      <w:r w:rsidRPr="007A1934">
        <w:t>formand i HK Østjylland</w:t>
      </w:r>
      <w:r w:rsidR="002C38FB" w:rsidRPr="007A1934">
        <w:t>)</w:t>
      </w:r>
      <w:r w:rsidR="007C255C" w:rsidRPr="007A1934">
        <w:t>, som blev valgt.</w:t>
      </w:r>
    </w:p>
    <w:p w:rsidR="007C255C" w:rsidRPr="007A1934" w:rsidRDefault="007C255C" w:rsidP="00D779BD">
      <w:pPr>
        <w:pStyle w:val="Listeafsnit"/>
        <w:ind w:left="0"/>
      </w:pPr>
      <w:r w:rsidRPr="007A1934">
        <w:t>Generalforsamlingen er varslet i henhold til vedtægt</w:t>
      </w:r>
      <w:r w:rsidR="007018F0" w:rsidRPr="007A1934">
        <w:t>erne. Der er 73</w:t>
      </w:r>
      <w:r w:rsidR="007A1934">
        <w:t xml:space="preserve"> stemmeberettige </w:t>
      </w:r>
      <w:r w:rsidRPr="007A1934">
        <w:t>til stede.</w:t>
      </w:r>
    </w:p>
    <w:p w:rsidR="00D779BD" w:rsidRPr="007A1934" w:rsidRDefault="00D779BD" w:rsidP="00D779BD">
      <w:pPr>
        <w:pStyle w:val="Listeafsnit"/>
        <w:ind w:left="0"/>
        <w:rPr>
          <w:b/>
        </w:rPr>
      </w:pPr>
      <w:r w:rsidRPr="007A1934">
        <w:rPr>
          <w:b/>
        </w:rPr>
        <w:br/>
        <w:t>Ad 2) Godkendelse af dagsorden</w:t>
      </w:r>
    </w:p>
    <w:p w:rsidR="007C255C" w:rsidRPr="007A1934" w:rsidRDefault="007C255C" w:rsidP="00D779BD">
      <w:pPr>
        <w:pStyle w:val="Listeafsnit"/>
        <w:ind w:left="0"/>
      </w:pPr>
      <w:r w:rsidRPr="007A1934">
        <w:t>Godkendt.</w:t>
      </w:r>
    </w:p>
    <w:p w:rsidR="00D779BD" w:rsidRPr="007A1934" w:rsidRDefault="00D779BD" w:rsidP="00D779BD">
      <w:pPr>
        <w:pStyle w:val="Listeafsnit"/>
        <w:ind w:left="0"/>
        <w:rPr>
          <w:b/>
        </w:rPr>
      </w:pPr>
      <w:r w:rsidRPr="007A1934">
        <w:rPr>
          <w:b/>
        </w:rPr>
        <w:br/>
        <w:t>Ad 3) Valg af referent</w:t>
      </w:r>
    </w:p>
    <w:p w:rsidR="00D779BD" w:rsidRPr="007A1934" w:rsidRDefault="007C255C" w:rsidP="00D779BD">
      <w:pPr>
        <w:pStyle w:val="Listeafsnit"/>
        <w:ind w:left="0"/>
      </w:pPr>
      <w:r w:rsidRPr="007A1934">
        <w:t>Bestyrelsen foreslog Ivy Kirkelund, som referent. Hun blev valgt.</w:t>
      </w:r>
    </w:p>
    <w:p w:rsidR="007C255C" w:rsidRPr="007A1934" w:rsidRDefault="007C255C" w:rsidP="00D779BD">
      <w:pPr>
        <w:pStyle w:val="Listeafsnit"/>
        <w:ind w:left="0"/>
      </w:pPr>
    </w:p>
    <w:p w:rsidR="00D779BD" w:rsidRPr="007A1934" w:rsidRDefault="00D779BD" w:rsidP="00D779BD">
      <w:pPr>
        <w:pStyle w:val="Listeafsnit"/>
        <w:ind w:left="0"/>
        <w:rPr>
          <w:b/>
        </w:rPr>
      </w:pPr>
      <w:r w:rsidRPr="007A1934">
        <w:rPr>
          <w:b/>
        </w:rPr>
        <w:t>Ad 4) Valg af stemmeudvalg</w:t>
      </w:r>
    </w:p>
    <w:p w:rsidR="008F170F" w:rsidRPr="007A1934" w:rsidRDefault="00532B2F" w:rsidP="00D779BD">
      <w:pPr>
        <w:pStyle w:val="Listeafsnit"/>
        <w:ind w:left="0"/>
      </w:pPr>
      <w:r>
        <w:t>Didde Vaaben og Lisbeth Kaufmann</w:t>
      </w:r>
    </w:p>
    <w:p w:rsidR="00D779BD" w:rsidRPr="007A1934" w:rsidRDefault="00D779BD" w:rsidP="00D779BD">
      <w:pPr>
        <w:rPr>
          <w:b/>
        </w:rPr>
      </w:pPr>
      <w:r w:rsidRPr="007A1934">
        <w:rPr>
          <w:b/>
        </w:rPr>
        <w:t>Ad 5) Fremlæggelse og godkendelse af beretning</w:t>
      </w:r>
    </w:p>
    <w:p w:rsidR="00106E65" w:rsidRDefault="007C255C" w:rsidP="00D779BD">
      <w:r w:rsidRPr="007A1934">
        <w:t>H</w:t>
      </w:r>
      <w:r w:rsidR="00006A9E" w:rsidRPr="007A1934">
        <w:t>elle Colding Seiersen fr</w:t>
      </w:r>
      <w:r w:rsidR="00106E65">
        <w:t xml:space="preserve">emlagde HK-klubbens beretning. </w:t>
      </w:r>
    </w:p>
    <w:p w:rsidR="00AC670E" w:rsidRDefault="00106E65" w:rsidP="00D779BD">
      <w:r>
        <w:t>Siden HK-klubben blev konstitueret 4. februar 2015</w:t>
      </w:r>
      <w:r w:rsidR="002A7D62">
        <w:t>,</w:t>
      </w:r>
      <w:r>
        <w:t xml:space="preserve"> har bestyrelsen afholdt møde hver måned undtagen i juli og august måned. Herudover er der afholdt et 24-timersmøde samt større fællesmøder og arrangementer. Hun berettede lidt om HK-klubbens møder, hvor et fast punkt på dagsordenen er erfaringsudveksling, hvor TR kan </w:t>
      </w:r>
      <w:r>
        <w:lastRenderedPageBreak/>
        <w:t>dele erfaringer og få gode råd. Herudove</w:t>
      </w:r>
      <w:r w:rsidR="00067444">
        <w:t>r har</w:t>
      </w:r>
      <w:r>
        <w:t xml:space="preserve"> der på m</w:t>
      </w:r>
      <w:r w:rsidR="00067444">
        <w:t>øderne være orientering</w:t>
      </w:r>
      <w:r>
        <w:t xml:space="preserve"> fra fælles TR, stedfortræder, nyt fra udvalg, HSU og andre møder. Nyt fra HK Stat Østjylland er og</w:t>
      </w:r>
      <w:r w:rsidR="00067444">
        <w:t>så</w:t>
      </w:r>
      <w:r>
        <w:t xml:space="preserve"> et fast punkt. Der er blevet drøftet overenskomst 2015, sygefraværssamtaler, kompetenceudvikling </w:t>
      </w:r>
      <w:r w:rsidR="00FE5D96">
        <w:t xml:space="preserve">(herunder bl.a. engelskkurser i England og TAP-studierejse puljens nedlæggelse) </w:t>
      </w:r>
      <w:r>
        <w:t>og personalepolitik</w:t>
      </w:r>
      <w:r w:rsidR="00FE5D96">
        <w:t xml:space="preserve">ken, som er blevet revideret. Der har desværre også været besparelser med afskedigelser til følge. På 24-timersmødet var temaet fastholdelse af medlemmer, hvor vi bl.a. havde besøg af vicedirektør for HR Anna Behnk. Bent Klim Johansen </w:t>
      </w:r>
      <w:r w:rsidR="00AC670E">
        <w:t>fortalte om TR-strukturen i SKAT, som er sammenlignelig med AU</w:t>
      </w:r>
      <w:r w:rsidR="00FE5D96">
        <w:t>.</w:t>
      </w:r>
    </w:p>
    <w:p w:rsidR="00AC670E" w:rsidRDefault="00067444" w:rsidP="00D779BD">
      <w:r>
        <w:t xml:space="preserve">HK Stat har i </w:t>
      </w:r>
      <w:r w:rsidR="00847457">
        <w:t>haft</w:t>
      </w:r>
      <w:r w:rsidR="00AC670E" w:rsidRPr="00AC670E">
        <w:t xml:space="preserve"> God kollegakarma</w:t>
      </w:r>
      <w:r w:rsidR="00847457">
        <w:t xml:space="preserve">-kampagne. Flere kolleger på AU var indstillet som den bedste kollega og </w:t>
      </w:r>
      <w:r w:rsidR="00AC670E">
        <w:t>HK Østjylland kom med kagemænd</w:t>
      </w:r>
      <w:r w:rsidR="00847457">
        <w:t xml:space="preserve"> som overraskelse.</w:t>
      </w:r>
      <w:r w:rsidR="00AC670E">
        <w:t xml:space="preserve"> </w:t>
      </w:r>
    </w:p>
    <w:p w:rsidR="00AC670E" w:rsidRDefault="00AC670E" w:rsidP="00D779BD">
      <w:r>
        <w:t>E</w:t>
      </w:r>
      <w:r w:rsidRPr="00AC670E">
        <w:t>n</w:t>
      </w:r>
      <w:r>
        <w:t xml:space="preserve">delig har 2016 </w:t>
      </w:r>
      <w:r w:rsidR="00067444">
        <w:t>være jubilæumsår, hvor vi bestyrelsen har haft jubilæumskampagner (antistress-hjerter, spot-on emner og kommunikationskursus) i samarbejde med HK Østjylland.</w:t>
      </w:r>
    </w:p>
    <w:p w:rsidR="007018F0" w:rsidRPr="00634599" w:rsidRDefault="00634599" w:rsidP="00D779BD">
      <w:r w:rsidRPr="00634599">
        <w:t>Et</w:t>
      </w:r>
      <w:r w:rsidR="006B61B2" w:rsidRPr="00634599">
        <w:t xml:space="preserve"> af de fremmødte medlemmer ville gerne takke alle TR for det store arbejde</w:t>
      </w:r>
      <w:r w:rsidRPr="00634599">
        <w:t>.</w:t>
      </w:r>
      <w:r w:rsidRPr="00634599">
        <w:br/>
      </w:r>
      <w:r w:rsidR="007018F0" w:rsidRPr="00634599">
        <w:t>Beretningen blev vedtaget.</w:t>
      </w:r>
    </w:p>
    <w:p w:rsidR="00D779BD" w:rsidRPr="007A1934" w:rsidRDefault="00D779BD" w:rsidP="00D779BD">
      <w:pPr>
        <w:rPr>
          <w:b/>
        </w:rPr>
      </w:pPr>
      <w:r w:rsidRPr="007A1934">
        <w:rPr>
          <w:b/>
        </w:rPr>
        <w:t>Ad 6) Fremlæggelse og godkendelse af regnskab – bilag</w:t>
      </w:r>
    </w:p>
    <w:p w:rsidR="008F170F" w:rsidRPr="007A1934" w:rsidRDefault="007018F0" w:rsidP="00D779BD">
      <w:r w:rsidRPr="007A1934">
        <w:t xml:space="preserve">Regnskabet blev fremlagt af Dorte Kondrup. </w:t>
      </w:r>
      <w:r w:rsidR="00DF040F" w:rsidRPr="007A1934">
        <w:t>Regnskabet var udsendt sammen med indkaldelsen.</w:t>
      </w:r>
      <w:r w:rsidR="00CC7E20">
        <w:br/>
      </w:r>
      <w:r w:rsidR="00DF040F" w:rsidRPr="007A1934">
        <w:t>R</w:t>
      </w:r>
      <w:r w:rsidRPr="007A1934">
        <w:t>egnskabsperiode 1.januar 2015 – 31. oktober 2016.</w:t>
      </w:r>
    </w:p>
    <w:p w:rsidR="007018F0" w:rsidRPr="007A1934" w:rsidRDefault="007018F0" w:rsidP="00D779BD">
      <w:r w:rsidRPr="00CC7E20">
        <w:rPr>
          <w:u w:val="single"/>
        </w:rPr>
        <w:t>Indtægter:</w:t>
      </w:r>
      <w:r w:rsidRPr="00CC7E20">
        <w:rPr>
          <w:u w:val="single"/>
        </w:rPr>
        <w:br/>
      </w:r>
      <w:r w:rsidRPr="007A1934">
        <w:t>Kontingentindbetalinger</w:t>
      </w:r>
      <w:r w:rsidRPr="007A1934">
        <w:br/>
        <w:t>HK tilskud</w:t>
      </w:r>
      <w:r w:rsidRPr="007A1934">
        <w:br/>
        <w:t>Renter</w:t>
      </w:r>
      <w:r w:rsidRPr="007A1934">
        <w:br/>
        <w:t>Deltagerbetaling til foredrag med Jytte Abildstrøm</w:t>
      </w:r>
      <w:r w:rsidR="00DF040F" w:rsidRPr="007A1934">
        <w:br/>
        <w:t>Indtægter i alt kr. 180.593,94</w:t>
      </w:r>
    </w:p>
    <w:p w:rsidR="00DF040F" w:rsidRDefault="007018F0" w:rsidP="00D779BD">
      <w:r w:rsidRPr="00CC7E20">
        <w:rPr>
          <w:u w:val="single"/>
        </w:rPr>
        <w:t>Udgifter:</w:t>
      </w:r>
      <w:r w:rsidR="00CC7E20">
        <w:rPr>
          <w:u w:val="single"/>
        </w:rPr>
        <w:br/>
      </w:r>
      <w:r w:rsidR="00DF040F" w:rsidRPr="007A1934">
        <w:t>I alt kr. 109.792,93</w:t>
      </w:r>
    </w:p>
    <w:p w:rsidR="00CC7E20" w:rsidRPr="007A1934" w:rsidRDefault="00CC7E20" w:rsidP="00D779BD">
      <w:r>
        <w:t xml:space="preserve">HK-klubbens indestående i banken </w:t>
      </w:r>
      <w:r w:rsidRPr="007A1934">
        <w:t>pr. 31.10.2016 var på kr. 181.611, 12</w:t>
      </w:r>
    </w:p>
    <w:p w:rsidR="00F3586F" w:rsidRPr="007A1934" w:rsidRDefault="00CC7E20" w:rsidP="00D779BD">
      <w:r>
        <w:t>En af de fremmøde stillede s</w:t>
      </w:r>
      <w:r w:rsidR="00F3586F" w:rsidRPr="007A1934">
        <w:t>pørgsmål</w:t>
      </w:r>
      <w:r>
        <w:t xml:space="preserve"> om indestående</w:t>
      </w:r>
      <w:r w:rsidR="00F3586F" w:rsidRPr="007A1934">
        <w:t xml:space="preserve"> kommer det medlemmerne til gode. Regnskabet blev afsluttet inden jubilæet, så når det er afregnet vil bestyrelsen lave en strategi for</w:t>
      </w:r>
      <w:r>
        <w:t xml:space="preserve"> hvordan beløbet skal</w:t>
      </w:r>
      <w:r w:rsidR="00F3586F" w:rsidRPr="007A1934">
        <w:t xml:space="preserve"> anvende</w:t>
      </w:r>
      <w:r>
        <w:t>s</w:t>
      </w:r>
      <w:r w:rsidR="00F3586F" w:rsidRPr="007A1934">
        <w:t>.</w:t>
      </w:r>
    </w:p>
    <w:p w:rsidR="007018F0" w:rsidRPr="007A1934" w:rsidRDefault="00F3586F" w:rsidP="00D779BD">
      <w:r w:rsidRPr="007A1934">
        <w:t>Regnskabet blev godkendt.</w:t>
      </w:r>
    </w:p>
    <w:p w:rsidR="00D779BD" w:rsidRPr="007A1934" w:rsidRDefault="00D779BD" w:rsidP="00D779BD">
      <w:pPr>
        <w:rPr>
          <w:b/>
        </w:rPr>
      </w:pPr>
      <w:r w:rsidRPr="007A1934">
        <w:rPr>
          <w:b/>
        </w:rPr>
        <w:t>Ad 7) Fastsættelse af kontingent</w:t>
      </w:r>
    </w:p>
    <w:p w:rsidR="00524B06" w:rsidRPr="007A1934" w:rsidRDefault="00524B06" w:rsidP="00D779BD">
      <w:r w:rsidRPr="007A1934">
        <w:t>Nuværende kontingent er på 15 kr.</w:t>
      </w:r>
      <w:r w:rsidR="007A1934" w:rsidRPr="007A1934">
        <w:t xml:space="preserve"> heraf går 2 kr. til TAP-klubben.</w:t>
      </w:r>
      <w:r w:rsidR="007A1934">
        <w:br/>
      </w:r>
      <w:r w:rsidR="00F3586F" w:rsidRPr="007A1934">
        <w:t>Bestyrels</w:t>
      </w:r>
      <w:r w:rsidRPr="007A1934">
        <w:t>e</w:t>
      </w:r>
      <w:r w:rsidR="007A1934">
        <w:t>n</w:t>
      </w:r>
      <w:r w:rsidRPr="007A1934">
        <w:t xml:space="preserve"> foreslår</w:t>
      </w:r>
      <w:r w:rsidR="007A1934" w:rsidRPr="007A1934">
        <w:t xml:space="preserve"> kontingentet</w:t>
      </w:r>
      <w:r w:rsidRPr="007A1934">
        <w:t xml:space="preserve"> uændret. </w:t>
      </w:r>
      <w:r w:rsidR="007A1934" w:rsidRPr="007A1934">
        <w:t>Forsamlingen vedtog uændret kontingent.</w:t>
      </w:r>
    </w:p>
    <w:p w:rsidR="00D779BD" w:rsidRDefault="00D779BD" w:rsidP="00D779BD">
      <w:pPr>
        <w:rPr>
          <w:b/>
        </w:rPr>
      </w:pPr>
      <w:r w:rsidRPr="007A1934">
        <w:rPr>
          <w:b/>
        </w:rPr>
        <w:t>Ad 8) Indkomne forslag</w:t>
      </w:r>
    </w:p>
    <w:p w:rsidR="00053982" w:rsidRDefault="00053982" w:rsidP="00053982">
      <w:r>
        <w:lastRenderedPageBreak/>
        <w:t xml:space="preserve">Generalforsamlingen gennemgik forslagene, således at de mest vidtrækkende blev debatteret først. Da der ikke var tilstedeværelse og motivering fra forslagsstillerne på generalforsamlingen, blev forslagene kommenteret, uddybet og forklaret af bestyrelsen ved fælles TR. </w:t>
      </w:r>
    </w:p>
    <w:p w:rsidR="00053982" w:rsidRDefault="00053982" w:rsidP="00053982">
      <w:pPr>
        <w:rPr>
          <w:b/>
        </w:rPr>
      </w:pPr>
      <w:r w:rsidRPr="00FE5879">
        <w:rPr>
          <w:b/>
        </w:rPr>
        <w:t>Forslag 1: Ligestilling til deltagelse i generalforsamlingen for medarbejdere med andet campustilhørsforhold end Århus</w:t>
      </w:r>
    </w:p>
    <w:p w:rsidR="00053982" w:rsidRDefault="00053982" w:rsidP="00053982">
      <w:r>
        <w:t>Der stilles hermed forslag om at det bliver muligt at deltage i generalforsamlingen uden fysisk tilstedeværelse i Århus. Alle AU-ansatte medlemmer af HK er inviteret med til generalforsamlingen. Der står i indkaldelsen at ledelsen har givet fri til deltagelse forudsat at uopsættelige opgaver varetages.</w:t>
      </w:r>
    </w:p>
    <w:p w:rsidR="00053982" w:rsidRDefault="00053982" w:rsidP="00053982">
      <w:r>
        <w:t xml:space="preserve">For en medarbejder fra f.eks. Emdrup skal der lægges omkring 8 timer oveni mødetiden til transport til og fra Århus for at deltage i generalforsamlingen. Det betyder, at en medarbejder i Emdrup skal bruge 11 timer på at deltage i generalforsamlingen. Det svarer til næsten halvanden arbejdsdag. Dertil kommer praktiske foranstaltninger med bestilling af billetter og aftaler om pasning af børn m.m. Der er meget lang tid at afsætte for et tre timers møde i Århus. Dertil kommer, at det faktisk ikke fremgår, om AU betaler for transport til og fra Århus samt om timerne til transport kan betragtes som arbejdstid. </w:t>
      </w:r>
    </w:p>
    <w:p w:rsidR="00053982" w:rsidRDefault="00053982" w:rsidP="00053982">
      <w:r w:rsidRPr="00053982">
        <w:t xml:space="preserve">Bestyrelsen fremlagde forslag 1 for vicedirektør for HR, Anne Behnk, da spørgsmålet primært er af økonomisk karakter, og derfor udenfor bestyrelsens kompetencer at tage stilling til. </w:t>
      </w:r>
    </w:p>
    <w:p w:rsidR="00053982" w:rsidRPr="009206EF" w:rsidRDefault="00053982" w:rsidP="00053982">
      <w:pPr>
        <w:rPr>
          <w:b/>
          <w:color w:val="FF0000"/>
        </w:rPr>
      </w:pPr>
      <w:r>
        <w:t xml:space="preserve">Bestyrelsens kommentar: Skulle medlemmer ønske at deltage i generalforsamling eller andre fællesmøder og ledelsen ikke vil betale for rejsetiden, må HK-klubben afholde udgifter til evt. tabt arbejdsfortjeneste. </w:t>
      </w:r>
    </w:p>
    <w:p w:rsidR="00053982" w:rsidRDefault="00053982" w:rsidP="00053982">
      <w:pPr>
        <w:rPr>
          <w:b/>
        </w:rPr>
      </w:pPr>
      <w:r w:rsidRPr="00FE5879">
        <w:rPr>
          <w:b/>
        </w:rPr>
        <w:t xml:space="preserve">Forslag 2: </w:t>
      </w:r>
      <w:r>
        <w:rPr>
          <w:b/>
        </w:rPr>
        <w:t>Demokratisk geografisk ligestilling.</w:t>
      </w:r>
    </w:p>
    <w:p w:rsidR="00053982" w:rsidRDefault="00053982" w:rsidP="00053982">
      <w:r>
        <w:t xml:space="preserve">Grundet forholdene beskrevet under forslag 1 deltager mange </w:t>
      </w:r>
      <w:proofErr w:type="spellStart"/>
      <w:r>
        <w:t>HK’ere</w:t>
      </w:r>
      <w:proofErr w:type="spellEnd"/>
      <w:r>
        <w:t xml:space="preserve"> fra Emdrup ikke i generalforsamlingen og dermed er disse medarbejdere reelt afskåret fra at deltage i den demokratiske valghandling på generalforsamlingen.</w:t>
      </w:r>
    </w:p>
    <w:p w:rsidR="00053982" w:rsidRDefault="00053982" w:rsidP="00053982">
      <w:r>
        <w:t xml:space="preserve">Generalforsamlingen deler sig i 11 forskellige forsamlinger, når der skal stemmes på TR og suppleanter. Det er efter sigende ikke praktisk muligt, at videolinke til og fra 11 forskellige steder på en gang. Derfor foreslås det, at det bliver muligt at brevstemme (eller stemme digitalt) inden afholdelsen af generalforsamlingen, ligesom det f.eks. sker ved folketingsvalg, hvor borgere, der ikke kan deltage på valgdagen har mulighed for at brevstemme inden valget. Denne mulighed for demokratisk geografisk ligestilling for HK-medlemmer uanset campustilhørsforhold kunne også komme HK-medlemmer til gode, der af andre grunde end distance ikke har mulighed for at deltage i generalforsamlingen. </w:t>
      </w:r>
    </w:p>
    <w:p w:rsidR="00053982" w:rsidRDefault="00053982" w:rsidP="00053982">
      <w:r>
        <w:rPr>
          <w:b/>
        </w:rPr>
        <w:br/>
      </w:r>
      <w:r>
        <w:t xml:space="preserve">Generalforsamlingen behandlede forslag 2, og bestyrelsen oplyste, at forslaget vil kræve flere vedtægtsændringer som skal godkendes af HK Østjylland. Bl.a. står der i vedtægterne at man ikke kan brevstemme, hvilket man heller ikke kan ved </w:t>
      </w:r>
      <w:proofErr w:type="spellStart"/>
      <w:r>
        <w:t>HKs</w:t>
      </w:r>
      <w:proofErr w:type="spellEnd"/>
      <w:r>
        <w:t xml:space="preserve"> kongresser m.v. Hvis dette skal være en mulighed, betyder det også, at man ikke kan stille op til bestyrelsesposter, suppleantposter, kasserer, kasserersuppleant, revisor samt revisorsuppleant på selve generalforsamlingen. Det kan forudses at dette kan give problemer når der skal hververs til alle disse poster – flere har meldt sig i sidste øjeblik bl.a. fordi man ikke ønsker et kampvalg, og derfor venter og ser om andre stiller op.</w:t>
      </w:r>
    </w:p>
    <w:p w:rsidR="00053982" w:rsidRDefault="00053982" w:rsidP="00053982">
      <w:r>
        <w:lastRenderedPageBreak/>
        <w:t xml:space="preserve">Derudover er det et mindst lige så vigtigt argument for, at dette forslag ikke bør vedtages, nemlig den værdi at medlemmerne har mulighed for at mødes. Forhåbentlig er det også beretning, lokalgeneralforsamlinger m.v. som gør, at man har lyst til at komme, og ikke kun valghandlingen. Det er vigtigt at prioritere dette ene møde årligt. </w:t>
      </w:r>
    </w:p>
    <w:p w:rsidR="00053982" w:rsidRDefault="00053982" w:rsidP="00053982">
      <w:r>
        <w:t xml:space="preserve">Det kan i øvrigt oplyses, at der på forbundsplan er nedsat en arbejdsgruppe som arbejder med en strukturændring i forhold til generalforsamlinger, struktur m.v., da flere og flere af statens arbejdspladser geografisk ligger spredt ud over landet. Hvornår arbejdsgruppen er færdig, vides ikke. </w:t>
      </w:r>
    </w:p>
    <w:p w:rsidR="00053982" w:rsidRPr="00053982" w:rsidRDefault="00053982" w:rsidP="00053982">
      <w:pPr>
        <w:rPr>
          <w:i/>
        </w:rPr>
      </w:pPr>
      <w:r w:rsidRPr="00053982">
        <w:rPr>
          <w:i/>
        </w:rPr>
        <w:t>Generalforsamlingen nedstemte enstemmigt forslag 2.</w:t>
      </w:r>
    </w:p>
    <w:p w:rsidR="00053982" w:rsidRDefault="00053982" w:rsidP="00053982"/>
    <w:p w:rsidR="00053982" w:rsidRDefault="00053982" w:rsidP="00053982">
      <w:pPr>
        <w:rPr>
          <w:b/>
        </w:rPr>
      </w:pPr>
      <w:r w:rsidRPr="00CC30CA">
        <w:rPr>
          <w:b/>
        </w:rPr>
        <w:t>Forslag 3: Demokratisk geografisk ligestilling.</w:t>
      </w:r>
    </w:p>
    <w:p w:rsidR="00053982" w:rsidRDefault="00053982" w:rsidP="00053982">
      <w:r>
        <w:t>Hvis forslag 2 ikke kan imødekommes, uanset grund, stilles hermed forslag om at HK-bestyrelsen arbejder målrettet i 2017 på at få ændret den eller de bestemmelser/årsager, der ligger til grund for at forslag 2 ikke kan imødekommes, således at alle HK-medlemmer fra AU har samme vilkår for at stemme ved valg af TR og suppleanter. Det anses ikke som samme vilkår, når nogle medlemmer skal bruge ekstrem meget tid på transport for at kunne udøve sit demokratiske valg.</w:t>
      </w:r>
    </w:p>
    <w:p w:rsidR="00053982" w:rsidRDefault="00053982" w:rsidP="00053982">
      <w:r>
        <w:t xml:space="preserve">Bestyrelsen ønsker ikke at iværksætte et arbejde vedr. ændringer af vedtægterne, da det er meget tungt administrativt arbejde, hvor bl.a. forbundet også skal ændre vedtægter. Vi mener, at bestyrelsens begrænsede ressourcer skal anvendes på det faglige arbejde på AU til gavn for medlemmerne. Dette også set i lyset af, at der arbejdes med vedtægter og struktur på forbundsplan. </w:t>
      </w:r>
    </w:p>
    <w:p w:rsidR="00053982" w:rsidRPr="00C72543" w:rsidRDefault="00053982" w:rsidP="00053982">
      <w:pPr>
        <w:rPr>
          <w:b/>
          <w:color w:val="FF0000"/>
        </w:rPr>
      </w:pPr>
      <w:r w:rsidRPr="00053982">
        <w:rPr>
          <w:i/>
        </w:rPr>
        <w:t>Generalforsamlingen nedstemte enstemmigt forslag 3.</w:t>
      </w:r>
      <w:r>
        <w:br/>
      </w:r>
      <w:r>
        <w:br/>
      </w:r>
      <w:r>
        <w:rPr>
          <w:b/>
        </w:rPr>
        <w:t>Forslag 4</w:t>
      </w:r>
      <w:r w:rsidRPr="00CC30CA">
        <w:rPr>
          <w:b/>
        </w:rPr>
        <w:t xml:space="preserve">: </w:t>
      </w:r>
      <w:r>
        <w:rPr>
          <w:b/>
        </w:rPr>
        <w:t>Angivelse af information ved HK-arrangementer</w:t>
      </w:r>
    </w:p>
    <w:p w:rsidR="00053982" w:rsidRDefault="00053982" w:rsidP="00053982">
      <w:r>
        <w:t>Der stilles hermed forslag om, at der ved ethvert HK arrangement oplyses om ledelsen har givet fri til deltagelse, om transportudgifter dækkes samt om transporttiden kan betragtes som arbejdstid. Dermed er ingen medlemmer i tvivl om deres mulighed for deltagelse i de udbudte arrangementer.</w:t>
      </w:r>
    </w:p>
    <w:p w:rsidR="00053982" w:rsidRPr="00053982" w:rsidRDefault="00053982" w:rsidP="00053982">
      <w:pPr>
        <w:rPr>
          <w:i/>
        </w:rPr>
      </w:pPr>
      <w:r w:rsidRPr="00053982">
        <w:rPr>
          <w:i/>
        </w:rPr>
        <w:t>Generalforsamlingen vedtog enstemmigt, at bestyrelsen skal gøre det endnu tydeligere i indkaldelser m.v. om hvad der er givet fri med løn til, og hvad der ikke er.</w:t>
      </w:r>
    </w:p>
    <w:p w:rsidR="00053982" w:rsidRPr="00297923" w:rsidRDefault="00053982" w:rsidP="00053982">
      <w:pPr>
        <w:rPr>
          <w:b/>
        </w:rPr>
      </w:pPr>
      <w:r w:rsidRPr="00297923">
        <w:rPr>
          <w:b/>
        </w:rPr>
        <w:t>Forslag 5: Bestyrelsesmøder</w:t>
      </w:r>
    </w:p>
    <w:p w:rsidR="00053982" w:rsidRDefault="00053982" w:rsidP="00053982">
      <w:r>
        <w:t xml:space="preserve">Der stilles forslag om, at bestyrelsesmøder afholdes via videolink, såfremt der i bestyrelsen er medlemmer med forskellige campustilhørsforhold. Forslaget dækker medlemmer af bestyrelsen, suppleanter og andre der deltager i HK-bestyrelsens møder. </w:t>
      </w:r>
    </w:p>
    <w:p w:rsidR="00053982" w:rsidRPr="00053982" w:rsidRDefault="00053982" w:rsidP="00053982">
      <w:r>
        <w:t xml:space="preserve">Bestyrelsesmøder </w:t>
      </w:r>
      <w:r w:rsidRPr="00053982">
        <w:t xml:space="preserve">har altid kunne foregå over </w:t>
      </w:r>
      <w:r w:rsidR="00FD3546">
        <w:t>v</w:t>
      </w:r>
      <w:r w:rsidRPr="00053982">
        <w:t xml:space="preserve">ideolink, hvis bestyrelsesmedlemmer eller suppleanter med arbejdsplads udenfor Aarhus har ønsket det. Så denne praksis opretholdes. Bestyrelsesmøder er generelt kun åbne for bestyrelsesmedlemmer og suppleanter. </w:t>
      </w:r>
    </w:p>
    <w:p w:rsidR="00053982" w:rsidRPr="00053982" w:rsidRDefault="00053982" w:rsidP="00053982">
      <w:pPr>
        <w:rPr>
          <w:i/>
        </w:rPr>
      </w:pPr>
      <w:r w:rsidRPr="00053982">
        <w:rPr>
          <w:i/>
        </w:rPr>
        <w:t>Generalforsamlingen vedtog enstemmigt forslag 5.</w:t>
      </w:r>
    </w:p>
    <w:p w:rsidR="00053982" w:rsidRDefault="00053982" w:rsidP="00053982">
      <w:pPr>
        <w:rPr>
          <w:b/>
        </w:rPr>
      </w:pPr>
      <w:r>
        <w:rPr>
          <w:b/>
        </w:rPr>
        <w:lastRenderedPageBreak/>
        <w:t>Forslag 6: Bestyrelsesmøder</w:t>
      </w:r>
    </w:p>
    <w:p w:rsidR="00053982" w:rsidRDefault="00053982" w:rsidP="00053982">
      <w:r>
        <w:t xml:space="preserve">Såfremt forslag 6 ikke er muligt af juridiske/lovmæssige grunde, foreslås rotation mellem </w:t>
      </w:r>
      <w:proofErr w:type="spellStart"/>
      <w:r>
        <w:t>lokationer</w:t>
      </w:r>
      <w:proofErr w:type="spellEnd"/>
      <w:r>
        <w:t xml:space="preserve"> i forbindelse med mødeafholdelsen.</w:t>
      </w:r>
    </w:p>
    <w:p w:rsidR="00053982" w:rsidRPr="00FD3546" w:rsidRDefault="00053982" w:rsidP="00053982">
      <w:pPr>
        <w:rPr>
          <w:i/>
        </w:rPr>
      </w:pPr>
      <w:r w:rsidRPr="00FD3546">
        <w:rPr>
          <w:i/>
        </w:rPr>
        <w:t>Forslag 6 udgår som resultat af vedtagelsen af forslag 5.</w:t>
      </w:r>
    </w:p>
    <w:p w:rsidR="00053982" w:rsidRPr="00297923" w:rsidRDefault="00053982" w:rsidP="00053982">
      <w:pPr>
        <w:rPr>
          <w:b/>
        </w:rPr>
      </w:pPr>
      <w:r>
        <w:rPr>
          <w:b/>
        </w:rPr>
        <w:t>Forslag 7</w:t>
      </w:r>
      <w:r w:rsidRPr="00297923">
        <w:rPr>
          <w:b/>
        </w:rPr>
        <w:t>: Arrangementer via videolink</w:t>
      </w:r>
      <w:r>
        <w:rPr>
          <w:b/>
        </w:rPr>
        <w:t>.</w:t>
      </w:r>
    </w:p>
    <w:p w:rsidR="00053982" w:rsidRDefault="00053982" w:rsidP="00053982">
      <w:r>
        <w:t xml:space="preserve">Det foreslås, at arrangementer i videst muligt omfang tilbydes som videolink eller alternativt afholdes fysisk på de forskellige </w:t>
      </w:r>
      <w:proofErr w:type="spellStart"/>
      <w:r>
        <w:t>campi</w:t>
      </w:r>
      <w:proofErr w:type="spellEnd"/>
      <w:r>
        <w:t xml:space="preserve">, såfremt </w:t>
      </w:r>
      <w:proofErr w:type="spellStart"/>
      <w:r>
        <w:t>videolink</w:t>
      </w:r>
      <w:proofErr w:type="spellEnd"/>
      <w:r>
        <w:t xml:space="preserve"> ikke er muligt grundet arrangementets karakter. Dette for at sikre, at alle medlemmer har lige mulighed for deltagelse.</w:t>
      </w:r>
    </w:p>
    <w:p w:rsidR="00053982" w:rsidRDefault="00053982" w:rsidP="00053982">
      <w:r>
        <w:t>Uddybning fra bestyrelsen til generalforsamlingen:</w:t>
      </w:r>
      <w:r>
        <w:br/>
        <w:t xml:space="preserve">Når bestyrelsen arrangerer medlemsaktiviteter så som OK-møder, infomøder før lønforhandlinger m.v., tilbydes altid deltagelse mulighed for videolink for ansatte med arbejdsplads udenfor Aarhus. Dette vil blive fortsat. </w:t>
      </w:r>
    </w:p>
    <w:p w:rsidR="00053982" w:rsidRDefault="00053982" w:rsidP="00053982">
      <w:r>
        <w:t>Sociale arrangementer som besøg i Den Gamle By, Væksthusene m.v., kan i sagens natur ikke videolinkes.</w:t>
      </w:r>
    </w:p>
    <w:p w:rsidR="00FD3546" w:rsidRPr="002A7D62" w:rsidRDefault="00053982" w:rsidP="00D779BD">
      <w:pPr>
        <w:rPr>
          <w:i/>
        </w:rPr>
      </w:pPr>
      <w:r w:rsidRPr="00053982">
        <w:rPr>
          <w:i/>
        </w:rPr>
        <w:t>Generalforsamlingen vedtog enstemmigt forslag 7.</w:t>
      </w:r>
    </w:p>
    <w:p w:rsidR="00D779BD" w:rsidRPr="007A1934" w:rsidRDefault="00D779BD" w:rsidP="00D779BD">
      <w:pPr>
        <w:rPr>
          <w:b/>
        </w:rPr>
      </w:pPr>
      <w:r w:rsidRPr="007A1934">
        <w:rPr>
          <w:b/>
        </w:rPr>
        <w:t>Ad 9) Valg af tillidsrepræsentanter og suppleanter i 11 valgforsamlinger</w:t>
      </w:r>
    </w:p>
    <w:p w:rsidR="00D779BD" w:rsidRPr="00106E65" w:rsidRDefault="0096344B" w:rsidP="00A63073">
      <w:pPr>
        <w:spacing w:line="240" w:lineRule="auto"/>
        <w:rPr>
          <w:lang w:val="en-US"/>
        </w:rPr>
      </w:pPr>
      <w:r w:rsidRPr="00106E65">
        <w:rPr>
          <w:lang w:val="en-US"/>
        </w:rPr>
        <w:t xml:space="preserve">ARTS: </w:t>
      </w:r>
      <w:r w:rsidR="0055135E" w:rsidRPr="00106E65">
        <w:rPr>
          <w:lang w:val="en-US"/>
        </w:rPr>
        <w:t xml:space="preserve">Anne </w:t>
      </w:r>
      <w:proofErr w:type="spellStart"/>
      <w:r w:rsidR="0055135E" w:rsidRPr="00106E65">
        <w:rPr>
          <w:lang w:val="en-US"/>
        </w:rPr>
        <w:t>Overballe</w:t>
      </w:r>
      <w:proofErr w:type="spellEnd"/>
      <w:r w:rsidR="0055135E" w:rsidRPr="00106E65">
        <w:rPr>
          <w:lang w:val="en-US"/>
        </w:rPr>
        <w:t xml:space="preserve"> (</w:t>
      </w:r>
      <w:proofErr w:type="spellStart"/>
      <w:r w:rsidR="0055135E" w:rsidRPr="00106E65">
        <w:rPr>
          <w:lang w:val="en-US"/>
        </w:rPr>
        <w:t>suppleant</w:t>
      </w:r>
      <w:proofErr w:type="spellEnd"/>
      <w:r w:rsidR="0055135E" w:rsidRPr="00106E65">
        <w:rPr>
          <w:lang w:val="en-US"/>
        </w:rPr>
        <w:t>)</w:t>
      </w:r>
    </w:p>
    <w:p w:rsidR="0096344B" w:rsidRPr="00106E65" w:rsidRDefault="0096344B" w:rsidP="00A63073">
      <w:pPr>
        <w:spacing w:line="240" w:lineRule="auto"/>
        <w:rPr>
          <w:lang w:val="en-US"/>
        </w:rPr>
      </w:pPr>
      <w:r w:rsidRPr="00106E65">
        <w:rPr>
          <w:lang w:val="en-US"/>
        </w:rPr>
        <w:t xml:space="preserve">BSS: </w:t>
      </w:r>
      <w:r w:rsidR="0055135E" w:rsidRPr="00106E65">
        <w:rPr>
          <w:lang w:val="en-US"/>
        </w:rPr>
        <w:t>Line Bang Ped</w:t>
      </w:r>
      <w:r w:rsidR="00004FD1" w:rsidRPr="00106E65">
        <w:rPr>
          <w:lang w:val="en-US"/>
        </w:rPr>
        <w:t xml:space="preserve">ersen </w:t>
      </w:r>
      <w:r w:rsidR="0055135E" w:rsidRPr="00106E65">
        <w:rPr>
          <w:lang w:val="en-US"/>
        </w:rPr>
        <w:t>(</w:t>
      </w:r>
      <w:r w:rsidR="00004FD1" w:rsidRPr="00106E65">
        <w:rPr>
          <w:lang w:val="en-US"/>
        </w:rPr>
        <w:t>TR</w:t>
      </w:r>
      <w:r w:rsidR="0055135E" w:rsidRPr="00106E65">
        <w:rPr>
          <w:lang w:val="en-US"/>
        </w:rPr>
        <w:t>)</w:t>
      </w:r>
    </w:p>
    <w:p w:rsidR="0096344B" w:rsidRPr="00106E65" w:rsidRDefault="0096344B" w:rsidP="00A63073">
      <w:pPr>
        <w:spacing w:line="240" w:lineRule="auto"/>
        <w:rPr>
          <w:lang w:val="en-US"/>
        </w:rPr>
      </w:pPr>
      <w:r w:rsidRPr="00106E65">
        <w:rPr>
          <w:lang w:val="en-US"/>
        </w:rPr>
        <w:t xml:space="preserve">Health: </w:t>
      </w:r>
      <w:r w:rsidR="0055135E" w:rsidRPr="00106E65">
        <w:rPr>
          <w:lang w:val="en-US"/>
        </w:rPr>
        <w:t xml:space="preserve">Gitte Bak </w:t>
      </w:r>
      <w:proofErr w:type="spellStart"/>
      <w:r w:rsidR="0055135E" w:rsidRPr="00106E65">
        <w:rPr>
          <w:lang w:val="en-US"/>
        </w:rPr>
        <w:t>Ditlefsen</w:t>
      </w:r>
      <w:proofErr w:type="spellEnd"/>
      <w:r w:rsidR="0055135E" w:rsidRPr="00106E65">
        <w:rPr>
          <w:lang w:val="en-US"/>
        </w:rPr>
        <w:t xml:space="preserve"> (</w:t>
      </w:r>
      <w:proofErr w:type="spellStart"/>
      <w:r w:rsidR="0055135E" w:rsidRPr="00106E65">
        <w:rPr>
          <w:lang w:val="en-US"/>
        </w:rPr>
        <w:t>suppleant</w:t>
      </w:r>
      <w:proofErr w:type="spellEnd"/>
      <w:r w:rsidR="00004FD1" w:rsidRPr="00106E65">
        <w:rPr>
          <w:lang w:val="en-US"/>
        </w:rPr>
        <w:t>)</w:t>
      </w:r>
    </w:p>
    <w:p w:rsidR="0096344B" w:rsidRPr="00106E65" w:rsidRDefault="0096344B" w:rsidP="00A63073">
      <w:pPr>
        <w:spacing w:line="240" w:lineRule="auto"/>
        <w:rPr>
          <w:lang w:val="en-US"/>
        </w:rPr>
      </w:pPr>
      <w:r w:rsidRPr="00106E65">
        <w:rPr>
          <w:lang w:val="en-US"/>
        </w:rPr>
        <w:t>ST:</w:t>
      </w:r>
      <w:r w:rsidR="0055135E" w:rsidRPr="00106E65">
        <w:rPr>
          <w:lang w:val="en-US"/>
        </w:rPr>
        <w:t xml:space="preserve"> Charlotte Elisabeth Kler (TR)</w:t>
      </w:r>
    </w:p>
    <w:p w:rsidR="0096344B" w:rsidRPr="007A1934" w:rsidRDefault="0096344B" w:rsidP="00A63073">
      <w:pPr>
        <w:spacing w:line="240" w:lineRule="auto"/>
      </w:pPr>
      <w:r w:rsidRPr="007A1934">
        <w:t>Klinik:</w:t>
      </w:r>
      <w:r w:rsidR="0055135E" w:rsidRPr="007A1934">
        <w:t xml:space="preserve"> Anette Aakjær (suppleant</w:t>
      </w:r>
      <w:r w:rsidR="00DA2FCD" w:rsidRPr="007A1934">
        <w:t>)</w:t>
      </w:r>
    </w:p>
    <w:p w:rsidR="0096344B" w:rsidRPr="007A1934" w:rsidRDefault="0096344B" w:rsidP="00A63073">
      <w:pPr>
        <w:spacing w:line="240" w:lineRule="auto"/>
      </w:pPr>
      <w:r w:rsidRPr="007A1934">
        <w:t>Adm. Arts:</w:t>
      </w:r>
      <w:r w:rsidR="00455EB5" w:rsidRPr="007A1934">
        <w:t xml:space="preserve"> Anette Vilst</w:t>
      </w:r>
      <w:r w:rsidR="009607D4" w:rsidRPr="007A1934">
        <w:t>r</w:t>
      </w:r>
      <w:r w:rsidR="00455EB5" w:rsidRPr="007A1934">
        <w:t>up Kr</w:t>
      </w:r>
      <w:r w:rsidR="0055135E" w:rsidRPr="007A1934">
        <w:t>use (suppleant)</w:t>
      </w:r>
    </w:p>
    <w:p w:rsidR="0096344B" w:rsidRPr="007A1934" w:rsidRDefault="0096344B" w:rsidP="00A63073">
      <w:pPr>
        <w:spacing w:line="240" w:lineRule="auto"/>
      </w:pPr>
      <w:r w:rsidRPr="007A1934">
        <w:t>Adm. BSS:</w:t>
      </w:r>
      <w:r w:rsidR="00004FD1" w:rsidRPr="007A1934">
        <w:t xml:space="preserve"> T</w:t>
      </w:r>
      <w:r w:rsidR="00DA2FCD" w:rsidRPr="007A1934">
        <w:t xml:space="preserve">ina Lindhardt </w:t>
      </w:r>
      <w:r w:rsidR="0055135E" w:rsidRPr="007A1934">
        <w:t>(</w:t>
      </w:r>
      <w:r w:rsidR="00DA2FCD" w:rsidRPr="007A1934">
        <w:t>TR</w:t>
      </w:r>
      <w:r w:rsidR="0055135E" w:rsidRPr="007A1934">
        <w:t>)</w:t>
      </w:r>
    </w:p>
    <w:p w:rsidR="0096344B" w:rsidRPr="00106E65" w:rsidRDefault="0096344B" w:rsidP="00A63073">
      <w:pPr>
        <w:spacing w:line="240" w:lineRule="auto"/>
        <w:rPr>
          <w:lang w:val="en-US"/>
        </w:rPr>
      </w:pPr>
      <w:r w:rsidRPr="00106E65">
        <w:rPr>
          <w:lang w:val="en-US"/>
        </w:rPr>
        <w:t>Adm. Health:</w:t>
      </w:r>
      <w:r w:rsidR="0055135E" w:rsidRPr="00106E65">
        <w:rPr>
          <w:lang w:val="en-US"/>
        </w:rPr>
        <w:t xml:space="preserve"> Malene Loft Sørensen (</w:t>
      </w:r>
      <w:proofErr w:type="spellStart"/>
      <w:r w:rsidR="0055135E" w:rsidRPr="00106E65">
        <w:rPr>
          <w:lang w:val="en-US"/>
        </w:rPr>
        <w:t>suppleant</w:t>
      </w:r>
      <w:proofErr w:type="spellEnd"/>
      <w:r w:rsidR="0055135E" w:rsidRPr="00106E65">
        <w:rPr>
          <w:lang w:val="en-US"/>
        </w:rPr>
        <w:t>)</w:t>
      </w:r>
    </w:p>
    <w:p w:rsidR="0096344B" w:rsidRPr="00106E65" w:rsidRDefault="0096344B" w:rsidP="00A63073">
      <w:pPr>
        <w:spacing w:line="240" w:lineRule="auto"/>
        <w:rPr>
          <w:lang w:val="en-US"/>
        </w:rPr>
      </w:pPr>
      <w:r w:rsidRPr="00106E65">
        <w:rPr>
          <w:lang w:val="en-US"/>
        </w:rPr>
        <w:t>Adm. ST:</w:t>
      </w:r>
      <w:r w:rsidR="009607D4" w:rsidRPr="00106E65">
        <w:rPr>
          <w:lang w:val="en-US"/>
        </w:rPr>
        <w:t xml:space="preserve"> Camilla Mikkelsen (</w:t>
      </w:r>
      <w:proofErr w:type="spellStart"/>
      <w:r w:rsidR="009607D4" w:rsidRPr="00106E65">
        <w:rPr>
          <w:lang w:val="en-US"/>
        </w:rPr>
        <w:t>suppleant</w:t>
      </w:r>
      <w:proofErr w:type="spellEnd"/>
      <w:r w:rsidR="009607D4" w:rsidRPr="00106E65">
        <w:rPr>
          <w:lang w:val="en-US"/>
        </w:rPr>
        <w:t>)</w:t>
      </w:r>
    </w:p>
    <w:p w:rsidR="0096344B" w:rsidRPr="002A7D62" w:rsidRDefault="0096344B" w:rsidP="00A63073">
      <w:pPr>
        <w:spacing w:line="240" w:lineRule="auto"/>
      </w:pPr>
      <w:r w:rsidRPr="002A7D62">
        <w:t>AU HR:</w:t>
      </w:r>
      <w:r w:rsidR="0055135E" w:rsidRPr="002A7D62">
        <w:t xml:space="preserve"> Karin Augustenborg (suppleant)</w:t>
      </w:r>
    </w:p>
    <w:p w:rsidR="0096344B" w:rsidRPr="00C43A6A" w:rsidRDefault="0096344B" w:rsidP="00A63073">
      <w:pPr>
        <w:spacing w:line="240" w:lineRule="auto"/>
      </w:pPr>
      <w:r w:rsidRPr="00C43A6A">
        <w:t>AU IT:</w:t>
      </w:r>
      <w:r w:rsidR="00D97DC5" w:rsidRPr="00C43A6A">
        <w:t xml:space="preserve"> -</w:t>
      </w:r>
      <w:r w:rsidR="00C43A6A" w:rsidRPr="00C43A6A">
        <w:t xml:space="preserve"> Ingen, dækkes af Helle Colding</w:t>
      </w:r>
      <w:r w:rsidR="00C43A6A">
        <w:t xml:space="preserve"> FTR</w:t>
      </w:r>
    </w:p>
    <w:p w:rsidR="0096344B" w:rsidRPr="007A1934" w:rsidRDefault="0096344B" w:rsidP="00A63073">
      <w:pPr>
        <w:spacing w:line="240" w:lineRule="auto"/>
      </w:pPr>
      <w:r w:rsidRPr="007A1934">
        <w:t>AU Universitetsledelse og Stab:</w:t>
      </w:r>
      <w:r w:rsidR="00C43A6A">
        <w:t xml:space="preserve"> Ingen, dækkes af Helle Colding FTR</w:t>
      </w:r>
    </w:p>
    <w:p w:rsidR="0096344B" w:rsidRPr="007A1934" w:rsidRDefault="0096344B" w:rsidP="00A63073">
      <w:pPr>
        <w:spacing w:line="240" w:lineRule="auto"/>
      </w:pPr>
      <w:r w:rsidRPr="007A1934">
        <w:t>AU Forskning og Relationer:</w:t>
      </w:r>
      <w:r w:rsidR="00C43A6A">
        <w:t xml:space="preserve"> Ingen, dækkes af Helle Colding FTR</w:t>
      </w:r>
    </w:p>
    <w:p w:rsidR="0096344B" w:rsidRPr="007A1934" w:rsidRDefault="0096344B" w:rsidP="00A63073">
      <w:pPr>
        <w:spacing w:line="240" w:lineRule="auto"/>
      </w:pPr>
      <w:r w:rsidRPr="007A1934">
        <w:t>AU Økonomi og Bygninger:</w:t>
      </w:r>
      <w:r w:rsidR="00DA2FCD" w:rsidRPr="007A1934">
        <w:t xml:space="preserve"> T</w:t>
      </w:r>
      <w:r w:rsidR="00F32198" w:rsidRPr="007A1934">
        <w:t>i</w:t>
      </w:r>
      <w:r w:rsidR="00DA2FCD" w:rsidRPr="007A1934">
        <w:t>na</w:t>
      </w:r>
      <w:r w:rsidR="00F32198" w:rsidRPr="007A1934">
        <w:t xml:space="preserve"> Dreier (TR)</w:t>
      </w:r>
      <w:r w:rsidR="00DA2FCD" w:rsidRPr="007A1934">
        <w:t xml:space="preserve"> +</w:t>
      </w:r>
      <w:r w:rsidR="009607D4" w:rsidRPr="007A1934">
        <w:t xml:space="preserve"> Louise Bering Liisberg</w:t>
      </w:r>
      <w:r w:rsidR="00D97DC5" w:rsidRPr="007A1934">
        <w:t xml:space="preserve"> (suppleant)</w:t>
      </w:r>
      <w:r w:rsidR="002A7D62">
        <w:t>*</w:t>
      </w:r>
    </w:p>
    <w:p w:rsidR="0096344B" w:rsidRDefault="0096344B" w:rsidP="00A63073">
      <w:pPr>
        <w:spacing w:line="240" w:lineRule="auto"/>
      </w:pPr>
      <w:r w:rsidRPr="007A1934">
        <w:t>AU Uddannelse:</w:t>
      </w:r>
      <w:r w:rsidR="00DA2FCD" w:rsidRPr="007A1934">
        <w:t xml:space="preserve"> Birgitte Schrøder</w:t>
      </w:r>
      <w:r w:rsidR="0055135E" w:rsidRPr="007A1934">
        <w:t xml:space="preserve"> (suppleant)</w:t>
      </w:r>
      <w:r w:rsidR="007A1934">
        <w:br/>
      </w:r>
    </w:p>
    <w:p w:rsidR="002A7D62" w:rsidRPr="007A1934" w:rsidRDefault="002A7D62" w:rsidP="002A7D62">
      <w:pPr>
        <w:pStyle w:val="Listeafsnit"/>
        <w:numPr>
          <w:ilvl w:val="0"/>
          <w:numId w:val="7"/>
        </w:numPr>
        <w:spacing w:line="240" w:lineRule="auto"/>
      </w:pPr>
      <w:r>
        <w:lastRenderedPageBreak/>
        <w:t xml:space="preserve">Louise Bering Liisberg har fået forlænget en </w:t>
      </w:r>
      <w:proofErr w:type="spellStart"/>
      <w:r>
        <w:t>midlertid</w:t>
      </w:r>
      <w:proofErr w:type="spellEnd"/>
      <w:r>
        <w:t xml:space="preserve"> ansættelse på Health, og kan derfor ikke være suppleant for AU Økonomi og Bygninger</w:t>
      </w:r>
    </w:p>
    <w:p w:rsidR="00D779BD" w:rsidRPr="007A1934" w:rsidRDefault="00D779BD" w:rsidP="00D779BD">
      <w:pPr>
        <w:rPr>
          <w:b/>
        </w:rPr>
      </w:pPr>
      <w:r w:rsidRPr="007A1934">
        <w:rPr>
          <w:b/>
        </w:rPr>
        <w:t>Ad 10) Valg af kasserer</w:t>
      </w:r>
    </w:p>
    <w:p w:rsidR="008F170F" w:rsidRPr="007A1934" w:rsidRDefault="00F32198" w:rsidP="00D779BD">
      <w:r w:rsidRPr="007A1934">
        <w:t>Dorte Kondrup genopstille</w:t>
      </w:r>
      <w:r w:rsidR="007A1934">
        <w:t xml:space="preserve">de. Dorte </w:t>
      </w:r>
      <w:r w:rsidRPr="007A1934">
        <w:t xml:space="preserve">blev </w:t>
      </w:r>
      <w:r w:rsidR="007A1934">
        <w:t>gen</w:t>
      </w:r>
      <w:r w:rsidRPr="007A1934">
        <w:t>valgt.</w:t>
      </w:r>
    </w:p>
    <w:p w:rsidR="008F170F" w:rsidRPr="007A1934" w:rsidRDefault="00D779BD" w:rsidP="00D779BD">
      <w:r w:rsidRPr="007A1934">
        <w:rPr>
          <w:b/>
        </w:rPr>
        <w:t>Ad 11) Valg af kasserersuppleant</w:t>
      </w:r>
      <w:r w:rsidR="00A63073">
        <w:rPr>
          <w:b/>
        </w:rPr>
        <w:br/>
      </w:r>
      <w:r w:rsidR="00F32198" w:rsidRPr="007A1934">
        <w:t>Linda Novak Kramer Rasmussen blev foreslået. Linda blev valgt.</w:t>
      </w:r>
    </w:p>
    <w:p w:rsidR="008F170F" w:rsidRPr="007A1934" w:rsidRDefault="00D779BD" w:rsidP="00D779BD">
      <w:r w:rsidRPr="007A1934">
        <w:rPr>
          <w:b/>
        </w:rPr>
        <w:t>Ad 12) Valg af revisor for 1 år</w:t>
      </w:r>
      <w:r w:rsidR="00A63073">
        <w:rPr>
          <w:b/>
        </w:rPr>
        <w:br/>
      </w:r>
      <w:r w:rsidR="00F32198" w:rsidRPr="007A1934">
        <w:t>Annemette Petersen genopstille</w:t>
      </w:r>
      <w:r w:rsidR="007A1934">
        <w:t>de</w:t>
      </w:r>
      <w:r w:rsidR="00F32198" w:rsidRPr="007A1934">
        <w:t>. Annemette blev genvalgt.</w:t>
      </w:r>
    </w:p>
    <w:p w:rsidR="008F170F" w:rsidRPr="007A1934" w:rsidRDefault="00D779BD" w:rsidP="00D779BD">
      <w:r w:rsidRPr="007A1934">
        <w:rPr>
          <w:b/>
        </w:rPr>
        <w:t>Ad 13) Valg af revisorsuppleant for 1 år</w:t>
      </w:r>
      <w:r w:rsidR="00A63073">
        <w:rPr>
          <w:b/>
        </w:rPr>
        <w:br/>
      </w:r>
      <w:r w:rsidR="00F32198" w:rsidRPr="007A1934">
        <w:t>Birgit Nygaard genopstille</w:t>
      </w:r>
      <w:r w:rsidR="007A1934">
        <w:t>de</w:t>
      </w:r>
      <w:r w:rsidR="00F32198" w:rsidRPr="007A1934">
        <w:t>. Birgit blev genvalgt.</w:t>
      </w:r>
    </w:p>
    <w:p w:rsidR="00D97DC5" w:rsidRPr="007A1934" w:rsidRDefault="00D779BD" w:rsidP="00D779BD">
      <w:r w:rsidRPr="007A1934">
        <w:rPr>
          <w:b/>
        </w:rPr>
        <w:t xml:space="preserve">Ad 14) Evt. </w:t>
      </w:r>
      <w:r w:rsidR="002A7D62">
        <w:rPr>
          <w:b/>
        </w:rPr>
        <w:br/>
      </w:r>
      <w:r w:rsidR="00A63073">
        <w:rPr>
          <w:b/>
        </w:rPr>
        <w:br/>
      </w:r>
      <w:r w:rsidR="00D97DC5" w:rsidRPr="007A1934">
        <w:t>Der blev udtrukket gaver til nogle af de fremmødte.</w:t>
      </w:r>
      <w:r w:rsidR="00FD3546">
        <w:br/>
      </w:r>
      <w:r w:rsidR="00D97DC5" w:rsidRPr="007A1934">
        <w:t>Dem</w:t>
      </w:r>
      <w:r w:rsidR="00FD3546">
        <w:t>,</w:t>
      </w:r>
      <w:r w:rsidR="00D97DC5" w:rsidRPr="007A1934">
        <w:t xml:space="preserve"> som ikke deltog i jubilæumsarrangementet fik udleveret en power bank.</w:t>
      </w:r>
    </w:p>
    <w:p w:rsidR="008F3CA9" w:rsidRPr="007A1934" w:rsidRDefault="00FD3546" w:rsidP="00D779BD">
      <w:r>
        <w:t>Bent Klim Johansen afsluttede med at berette</w:t>
      </w:r>
      <w:r w:rsidR="008F3CA9" w:rsidRPr="007A1934">
        <w:t xml:space="preserve"> lidt om, hvorfor det er vigtigt at være en del af det faglige arbejde. </w:t>
      </w:r>
    </w:p>
    <w:p w:rsidR="00FF6290" w:rsidRPr="007A1934" w:rsidRDefault="00FD3546" w:rsidP="00D779BD">
      <w:r>
        <w:t>En f</w:t>
      </w:r>
      <w:r w:rsidR="00D97DC5" w:rsidRPr="007A1934">
        <w:t xml:space="preserve">aglig klub er et forum for det faglige arbejde. </w:t>
      </w:r>
      <w:r>
        <w:t>En klub s</w:t>
      </w:r>
      <w:r w:rsidR="00D97DC5" w:rsidRPr="007A1934">
        <w:t>tyrker det faglige arbejde på arbejdspladsen.</w:t>
      </w:r>
      <w:r w:rsidR="008F3CA9" w:rsidRPr="007A1934">
        <w:t xml:space="preserve"> Han </w:t>
      </w:r>
      <w:r>
        <w:t xml:space="preserve">afsluttede med at sige, hvor stolt han </w:t>
      </w:r>
      <w:r w:rsidR="008F3CA9" w:rsidRPr="007A1934">
        <w:t>er sto</w:t>
      </w:r>
      <w:r>
        <w:t>lt af at være formand for HK-</w:t>
      </w:r>
      <w:r w:rsidR="008F3CA9" w:rsidRPr="007A1934">
        <w:t>klub</w:t>
      </w:r>
      <w:r>
        <w:t>ben ved Aarhus Universitet</w:t>
      </w:r>
      <w:r w:rsidR="008F3CA9" w:rsidRPr="007A1934">
        <w:t>.</w:t>
      </w:r>
    </w:p>
    <w:p w:rsidR="008F3CA9" w:rsidRPr="007A1934" w:rsidRDefault="008F3CA9" w:rsidP="00D779BD">
      <w:r w:rsidRPr="007A1934">
        <w:t>Helle afsluttede med at</w:t>
      </w:r>
      <w:r w:rsidR="005818EB" w:rsidRPr="007A1934">
        <w:t xml:space="preserve"> takke for fremmødet og var glad for at der var blevet valgt nye TR og suppleant</w:t>
      </w:r>
      <w:r w:rsidR="00FD3546">
        <w:t>er. Hun t</w:t>
      </w:r>
      <w:r w:rsidR="005818EB" w:rsidRPr="007A1934">
        <w:t>akkede de afgåe</w:t>
      </w:r>
      <w:r w:rsidR="00FD3546">
        <w:t>nde TR og suppleanter Conni Bækby, Rikke Bjørn Jensen, Mariann Andersen og Jan Bielack</w:t>
      </w:r>
      <w:r w:rsidR="00413AAF" w:rsidRPr="007A1934">
        <w:t>.</w:t>
      </w:r>
    </w:p>
    <w:p w:rsidR="00413AAF" w:rsidRPr="007A1934" w:rsidRDefault="00413AAF" w:rsidP="00D779BD">
      <w:r w:rsidRPr="007A1934">
        <w:t xml:space="preserve">Bent </w:t>
      </w:r>
      <w:r w:rsidR="00FD3546">
        <w:t>fik tak for at have</w:t>
      </w:r>
      <w:r w:rsidRPr="007A1934">
        <w:t xml:space="preserve"> lede</w:t>
      </w:r>
      <w:r w:rsidR="00FD3546">
        <w:t>t</w:t>
      </w:r>
      <w:r w:rsidRPr="007A1934">
        <w:t xml:space="preserve"> generalforsamlingen. Jytte blev også takket for altid at være der for klubben og hendes tilstedeværelse på generalforsamlingen.</w:t>
      </w:r>
    </w:p>
    <w:sectPr w:rsidR="00413AAF" w:rsidRPr="007A1934" w:rsidSect="00FF6290">
      <w:pgSz w:w="12240" w:h="15840"/>
      <w:pgMar w:top="1440" w:right="1440"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35F"/>
    <w:multiLevelType w:val="hybridMultilevel"/>
    <w:tmpl w:val="3A32E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36297"/>
    <w:multiLevelType w:val="hybridMultilevel"/>
    <w:tmpl w:val="61068E88"/>
    <w:lvl w:ilvl="0" w:tplc="56D6E644">
      <w:start w:val="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3DB548A"/>
    <w:multiLevelType w:val="hybridMultilevel"/>
    <w:tmpl w:val="D5D03F7E"/>
    <w:lvl w:ilvl="0" w:tplc="3F8C3CBE">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06709"/>
    <w:multiLevelType w:val="hybridMultilevel"/>
    <w:tmpl w:val="364210A4"/>
    <w:lvl w:ilvl="0" w:tplc="795AD6E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6424E81"/>
    <w:multiLevelType w:val="hybridMultilevel"/>
    <w:tmpl w:val="D918234C"/>
    <w:lvl w:ilvl="0" w:tplc="87EE28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CB3B03"/>
    <w:multiLevelType w:val="multilevel"/>
    <w:tmpl w:val="177C74E6"/>
    <w:lvl w:ilvl="0">
      <w:start w:val="1"/>
      <w:numFmt w:val="bullet"/>
      <w:pStyle w:val="Norm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Wingdings" w:hAnsi="Wingdings"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Wingdings" w:hAnsi="Wingdings" w:hint="default"/>
      </w:rPr>
    </w:lvl>
    <w:lvl w:ilvl="4">
      <w:start w:val="1"/>
      <w:numFmt w:val="bullet"/>
      <w:lvlText w:val=""/>
      <w:lvlJc w:val="left"/>
      <w:pPr>
        <w:tabs>
          <w:tab w:val="num" w:pos="1985"/>
        </w:tabs>
        <w:ind w:left="1985" w:hanging="397"/>
      </w:pPr>
      <w:rPr>
        <w:rFonts w:ascii="Wingdings" w:hAnsi="Wingdings" w:hint="default"/>
      </w:rPr>
    </w:lvl>
    <w:lvl w:ilvl="5">
      <w:start w:val="1"/>
      <w:numFmt w:val="bullet"/>
      <w:lvlText w:val=""/>
      <w:lvlJc w:val="left"/>
      <w:pPr>
        <w:tabs>
          <w:tab w:val="num" w:pos="2381"/>
        </w:tabs>
        <w:ind w:left="2381" w:hanging="396"/>
      </w:pPr>
      <w:rPr>
        <w:rFonts w:ascii="Wingdings" w:hAnsi="Wingdings" w:hint="default"/>
      </w:rPr>
    </w:lvl>
    <w:lvl w:ilvl="6">
      <w:start w:val="1"/>
      <w:numFmt w:val="bullet"/>
      <w:lvlText w:val=""/>
      <w:lvlJc w:val="left"/>
      <w:pPr>
        <w:tabs>
          <w:tab w:val="num" w:pos="2778"/>
        </w:tabs>
        <w:ind w:left="2778" w:hanging="397"/>
      </w:pPr>
      <w:rPr>
        <w:rFonts w:ascii="Wingdings" w:hAnsi="Wingdings" w:hint="default"/>
      </w:rPr>
    </w:lvl>
    <w:lvl w:ilvl="7">
      <w:start w:val="1"/>
      <w:numFmt w:val="bullet"/>
      <w:lvlText w:val=""/>
      <w:lvlJc w:val="left"/>
      <w:pPr>
        <w:tabs>
          <w:tab w:val="num" w:pos="3175"/>
        </w:tabs>
        <w:ind w:left="3175" w:hanging="397"/>
      </w:pPr>
      <w:rPr>
        <w:rFonts w:ascii="Wingdings" w:hAnsi="Wingdings" w:hint="default"/>
      </w:rPr>
    </w:lvl>
    <w:lvl w:ilvl="8">
      <w:start w:val="1"/>
      <w:numFmt w:val="bullet"/>
      <w:lvlText w:val=""/>
      <w:lvlJc w:val="left"/>
      <w:pPr>
        <w:tabs>
          <w:tab w:val="num" w:pos="3572"/>
        </w:tabs>
        <w:ind w:left="3572" w:hanging="397"/>
      </w:pPr>
      <w:rPr>
        <w:rFonts w:ascii="Wingdings" w:hAnsi="Wingdings" w:hint="default"/>
      </w:rPr>
    </w:lvl>
  </w:abstractNum>
  <w:abstractNum w:abstractNumId="6">
    <w:nsid w:val="6FD46FB2"/>
    <w:multiLevelType w:val="hybridMultilevel"/>
    <w:tmpl w:val="8452BE22"/>
    <w:lvl w:ilvl="0" w:tplc="A0EE7994">
      <w:start w:val="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66B"/>
    <w:rsid w:val="00004FD1"/>
    <w:rsid w:val="00006A9E"/>
    <w:rsid w:val="00053982"/>
    <w:rsid w:val="00067444"/>
    <w:rsid w:val="00076756"/>
    <w:rsid w:val="000D4F7E"/>
    <w:rsid w:val="00106E65"/>
    <w:rsid w:val="00257B73"/>
    <w:rsid w:val="002A7D62"/>
    <w:rsid w:val="002C38FB"/>
    <w:rsid w:val="002D34E3"/>
    <w:rsid w:val="002F2C2C"/>
    <w:rsid w:val="00384399"/>
    <w:rsid w:val="003F0305"/>
    <w:rsid w:val="0040168E"/>
    <w:rsid w:val="00413AAF"/>
    <w:rsid w:val="00455EB5"/>
    <w:rsid w:val="005116B0"/>
    <w:rsid w:val="00524B06"/>
    <w:rsid w:val="00532B2F"/>
    <w:rsid w:val="0055135E"/>
    <w:rsid w:val="005818EB"/>
    <w:rsid w:val="00610C61"/>
    <w:rsid w:val="00634599"/>
    <w:rsid w:val="006B479D"/>
    <w:rsid w:val="006B61B2"/>
    <w:rsid w:val="007018F0"/>
    <w:rsid w:val="00776C91"/>
    <w:rsid w:val="0078366B"/>
    <w:rsid w:val="007A1934"/>
    <w:rsid w:val="007C255C"/>
    <w:rsid w:val="00847457"/>
    <w:rsid w:val="008F170F"/>
    <w:rsid w:val="008F3CA9"/>
    <w:rsid w:val="00906788"/>
    <w:rsid w:val="00946EFE"/>
    <w:rsid w:val="009607D4"/>
    <w:rsid w:val="0096344B"/>
    <w:rsid w:val="009806AB"/>
    <w:rsid w:val="009E7F7A"/>
    <w:rsid w:val="00A02E00"/>
    <w:rsid w:val="00A2270C"/>
    <w:rsid w:val="00A317B4"/>
    <w:rsid w:val="00A63073"/>
    <w:rsid w:val="00AC0A9B"/>
    <w:rsid w:val="00AC2AFC"/>
    <w:rsid w:val="00AC670E"/>
    <w:rsid w:val="00BE6690"/>
    <w:rsid w:val="00BF1438"/>
    <w:rsid w:val="00C33F8F"/>
    <w:rsid w:val="00C43A6A"/>
    <w:rsid w:val="00CA6D5C"/>
    <w:rsid w:val="00CC7E20"/>
    <w:rsid w:val="00D779BD"/>
    <w:rsid w:val="00D97DC5"/>
    <w:rsid w:val="00DA2FCD"/>
    <w:rsid w:val="00DF040F"/>
    <w:rsid w:val="00E0186D"/>
    <w:rsid w:val="00EC5532"/>
    <w:rsid w:val="00F02F25"/>
    <w:rsid w:val="00F32198"/>
    <w:rsid w:val="00F3586F"/>
    <w:rsid w:val="00FD3546"/>
    <w:rsid w:val="00FE5D96"/>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8366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366B"/>
    <w:rPr>
      <w:rFonts w:ascii="Tahoma" w:hAnsi="Tahoma" w:cs="Tahoma"/>
      <w:sz w:val="16"/>
      <w:szCs w:val="16"/>
    </w:rPr>
  </w:style>
  <w:style w:type="paragraph" w:styleId="Listeafsnit">
    <w:name w:val="List Paragraph"/>
    <w:basedOn w:val="Normal"/>
    <w:uiPriority w:val="34"/>
    <w:qFormat/>
    <w:rsid w:val="002F2C2C"/>
    <w:pPr>
      <w:ind w:left="720"/>
      <w:contextualSpacing/>
    </w:pPr>
  </w:style>
  <w:style w:type="character" w:styleId="Hyperlink">
    <w:name w:val="Hyperlink"/>
    <w:basedOn w:val="Standardskrifttypeiafsnit"/>
    <w:uiPriority w:val="99"/>
    <w:unhideWhenUsed/>
    <w:rsid w:val="00FF6290"/>
    <w:rPr>
      <w:color w:val="0000FF" w:themeColor="hyperlink"/>
      <w:u w:val="single"/>
    </w:rPr>
  </w:style>
  <w:style w:type="character" w:styleId="BesgtHyperlink">
    <w:name w:val="FollowedHyperlink"/>
    <w:basedOn w:val="Standardskrifttypeiafsnit"/>
    <w:uiPriority w:val="99"/>
    <w:semiHidden/>
    <w:unhideWhenUsed/>
    <w:rsid w:val="00A317B4"/>
    <w:rPr>
      <w:color w:val="800080" w:themeColor="followedHyperlink"/>
      <w:u w:val="single"/>
    </w:rPr>
  </w:style>
  <w:style w:type="paragraph" w:customStyle="1" w:styleId="Normal-Bullet">
    <w:name w:val="Normal - Bullet"/>
    <w:basedOn w:val="Normal"/>
    <w:rsid w:val="00053982"/>
    <w:pPr>
      <w:numPr>
        <w:numId w:val="5"/>
      </w:numPr>
      <w:spacing w:after="0" w:line="280" w:lineRule="atLeast"/>
    </w:pPr>
    <w:rPr>
      <w:rFonts w:ascii="Georgia" w:eastAsia="Times New Roman" w:hAnsi="Georgia" w:cs="Times New Roman"/>
      <w:sz w:val="21"/>
      <w:szCs w:val="24"/>
      <w:lang w:val="en-GB"/>
    </w:rPr>
  </w:style>
  <w:style w:type="paragraph" w:customStyle="1" w:styleId="Normal-Dokumentheading">
    <w:name w:val="Normal - Dokument heading"/>
    <w:basedOn w:val="Normal"/>
    <w:semiHidden/>
    <w:rsid w:val="00053982"/>
    <w:pPr>
      <w:spacing w:after="0" w:line="280" w:lineRule="atLeast"/>
    </w:pPr>
    <w:rPr>
      <w:rFonts w:ascii="Georgia" w:eastAsia="Times New Roman" w:hAnsi="Georgia" w:cs="Times New Roman"/>
      <w:b/>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8366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8366B"/>
    <w:rPr>
      <w:rFonts w:ascii="Tahoma" w:hAnsi="Tahoma" w:cs="Tahoma"/>
      <w:sz w:val="16"/>
      <w:szCs w:val="16"/>
    </w:rPr>
  </w:style>
  <w:style w:type="paragraph" w:styleId="Listeafsnit">
    <w:name w:val="List Paragraph"/>
    <w:basedOn w:val="Normal"/>
    <w:uiPriority w:val="34"/>
    <w:qFormat/>
    <w:rsid w:val="002F2C2C"/>
    <w:pPr>
      <w:ind w:left="720"/>
      <w:contextualSpacing/>
    </w:pPr>
  </w:style>
  <w:style w:type="character" w:styleId="Hyperlink">
    <w:name w:val="Hyperlink"/>
    <w:basedOn w:val="Standardskrifttypeiafsnit"/>
    <w:uiPriority w:val="99"/>
    <w:unhideWhenUsed/>
    <w:rsid w:val="00FF6290"/>
    <w:rPr>
      <w:color w:val="0000FF" w:themeColor="hyperlink"/>
      <w:u w:val="single"/>
    </w:rPr>
  </w:style>
  <w:style w:type="character" w:styleId="BesgtHyperlink">
    <w:name w:val="FollowedHyperlink"/>
    <w:basedOn w:val="Standardskrifttypeiafsnit"/>
    <w:uiPriority w:val="99"/>
    <w:semiHidden/>
    <w:unhideWhenUsed/>
    <w:rsid w:val="00A317B4"/>
    <w:rPr>
      <w:color w:val="800080" w:themeColor="followedHyperlink"/>
      <w:u w:val="single"/>
    </w:rPr>
  </w:style>
  <w:style w:type="paragraph" w:customStyle="1" w:styleId="Normal-Bullet">
    <w:name w:val="Normal - Bullet"/>
    <w:basedOn w:val="Normal"/>
    <w:rsid w:val="00053982"/>
    <w:pPr>
      <w:numPr>
        <w:numId w:val="5"/>
      </w:numPr>
      <w:spacing w:after="0" w:line="280" w:lineRule="atLeast"/>
    </w:pPr>
    <w:rPr>
      <w:rFonts w:ascii="Georgia" w:eastAsia="Times New Roman" w:hAnsi="Georgia" w:cs="Times New Roman"/>
      <w:sz w:val="21"/>
      <w:szCs w:val="24"/>
      <w:lang w:val="en-GB"/>
    </w:rPr>
  </w:style>
  <w:style w:type="paragraph" w:customStyle="1" w:styleId="Normal-Dokumentheading">
    <w:name w:val="Normal - Dokument heading"/>
    <w:basedOn w:val="Normal"/>
    <w:semiHidden/>
    <w:rsid w:val="00053982"/>
    <w:pPr>
      <w:spacing w:after="0" w:line="280" w:lineRule="atLeast"/>
    </w:pPr>
    <w:rPr>
      <w:rFonts w:ascii="Georgia" w:eastAsia="Times New Roman" w:hAnsi="Georgia" w:cs="Times New Roman"/>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1BCFC.DAD815F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87AE-3FFD-4A55-A2A8-ED49F254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10772</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12512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Colding Seiersen</dc:creator>
  <cp:lastModifiedBy>Jan Noe Bielack</cp:lastModifiedBy>
  <cp:revision>2</cp:revision>
  <cp:lastPrinted>2016-11-09T12:55:00Z</cp:lastPrinted>
  <dcterms:created xsi:type="dcterms:W3CDTF">2017-01-19T14:13:00Z</dcterms:created>
  <dcterms:modified xsi:type="dcterms:W3CDTF">2017-01-19T14:13:00Z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